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1.12.0 -->
  <w:body>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amongst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bunch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certificates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officially.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Padilla.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Patricia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administrator.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certificates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certificates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Clyde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Frederick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Clyde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Frederick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guru.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gentleman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background.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permission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colleagues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Clyde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visual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expertise.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Padilla.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Psychiatric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Institute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Columbia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implementation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array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materials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Samsung.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Samsung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Northeast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Caribbean,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disseminating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purposes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Samsung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Samsung's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workforce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disciplines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Jersey.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colleagues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Puerto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Puerto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Virgin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Island.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Samsung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TTC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umbrella.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empowering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length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terminology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stigma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terminology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literature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intentional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trainers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mirror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inspire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promises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evidence-based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logistical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indulge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Excellent.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fundamental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comprehensive,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fundamental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fundamental,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expertise,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loud.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appointment.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basketball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watching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flexing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dumbbell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unusual?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disappointed."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distractibility."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embarrassed."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distracted,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Kevin's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drastic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disciplinary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disappointed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lesson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balancing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practitioners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burden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five-year-old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apologizes,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apologize.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regarding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injury,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pregnancy,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infectious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timeframes.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accomplished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hyperactivity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disciplinary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interfere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functioning.</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ADHD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concentrate.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concentrate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anorexia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bulimia,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condition.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self-injury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injuries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anxiety.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releasing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self-injury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releasing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loneliness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nurture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genetics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circumstances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powerful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topic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predispositions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combined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strategies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complicated,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infancy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toddler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yellow.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parietal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purple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amygdala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hippocampus,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average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functioning,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amygdala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source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simpler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manner.</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backwards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14-year-old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15-year-old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exhibit,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functioning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executive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functioning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propelling,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center.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functioning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frustration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requirements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constantly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competence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realistic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self-direction.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outlooks.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occurring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puberty,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perspiration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menstruation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absolute,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timeframe.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testicles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dreams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tremendous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abstract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intellectual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Erikson's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awkward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conflict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independence.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puberty's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conflict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p>
    <w:p w:rsidR="00A77B3E">
      <w:pPr>
        <w:spacing w:before="0" w:beforeAutospacing="1"/>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moodiness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puberty.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puberty,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1 OF 4 ENDS [00:28:04]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puberty.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academic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self-esteem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burden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obligation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academic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demands.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Fatigue,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practitioners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unethical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industries,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tobacco,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pornography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Vulnerable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malleable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obesity.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chronic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asthma,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diabetes,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obesity.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percentage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obesity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1980s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exercise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puberties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faster,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adjustment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athletic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arguments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puppy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attraction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attracted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energy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conflict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adhering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American,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Hispanic,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Latino,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Guyanese,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Hisingen.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attraction.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experimenting.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contrasting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negotiation,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daughter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workplace.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separate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psychologically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autonomy,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exploration,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alignment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belonging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cohesion,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junior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priority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manifesting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patterns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Successful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appropriate,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21</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gratification,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universities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movements.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affirming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independence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sororities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sororities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licenses.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license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virginity.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unfortunately,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threaten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appeared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boggle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surprising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components,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neuro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transmission.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chemical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simultaneously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liquid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thirsty,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dopamine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dopamine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rush,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elatedness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hungry.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invincible,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euphoric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euphoric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pleasurable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middle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novelty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impulsiveness,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circuits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neurological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pathways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average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satisfy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cravings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volunteer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short.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Debbie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Debbie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Cynthia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despite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suspended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Cynthia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suspended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investigation.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Cynthia,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sweet.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Cynthia's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anticipate?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Debbie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suspended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light.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colleagues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self-esteem,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Anita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reputation,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reputation,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reputation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reputation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reputation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malleable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admire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disappointing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reputation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label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label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likelihood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privileges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attitude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rooting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circumstance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Cynthia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functioning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immorally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depletive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disappointing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Debbie.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virginity,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adamant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templated,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culture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traditions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Values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television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television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reflected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lenses,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analytical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weighing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bullying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teasing.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Bullying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bullying,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sexuality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rejection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nonconforming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Bronfenbrenner's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ecological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templated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2 OF 4 ENDS [00:56:04]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ecological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immediate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micro,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macro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lifespan.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17,000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Kaiser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Diego,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California.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surveyed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across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toddler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suffer,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consequences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anxiety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suicide,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injuries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transmitted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likelihood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underlines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embodiment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average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impairment,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further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investigate.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neglect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Neglect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disrupts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attachment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diminish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empathy.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empathy,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frustration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neighborhood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witnessing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malleability,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accident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hospital,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indicative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rearranges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neurologic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prefrontal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cortex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adapt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contribute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survival,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freeze.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adaptions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flags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interrupted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exhibit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externalizing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symptoms.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perceive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interpret,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benefit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dynasty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jerk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resulting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triggered,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dominate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dominant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investigating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verbalize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exhibiting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colleague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daughter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raised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grandmother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apparently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triggered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specialist.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episodic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clinician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described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believe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capacity,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array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decades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designed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dumb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neuro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spectrum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deficit,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hyperactivity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programs.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genetic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predisposition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history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alcoholism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tasks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co-occurring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slower,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clinicians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clinical,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two-way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security.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frustration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pushed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absorbed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demanding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delays,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tantrums,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tantrums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nodding,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appreciate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please?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Speaker 1</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Tanya?</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Tyler.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Tyler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Tyler</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several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seemed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distracted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begun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poorly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cigarette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jacket,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Debbie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immediately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cigarette.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yahtzee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begin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encourage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yahtzee.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tendency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circumstances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mandated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reporter,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establish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relationship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assume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collaborative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solving.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obligations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cognitive,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hygiene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instead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prepared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justification,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Tyler,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population,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disrupt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major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romances,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limbic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pressures,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adverse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responsibilities.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balance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sorrows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moodiness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crankiness.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withdrawn.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habits,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irritability,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hopelessness.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according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consistent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decades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fully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mature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until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projects.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50%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75%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phenomenal.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psychology,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anxiety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anxiety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obsessive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compulsive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disruptive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anxiety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32%</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18</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cohort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characterized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excessive,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uneasiness,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disturbances,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happens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depressing.</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symptoms,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criteria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symptoms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sadness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empty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hopelessness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irritability.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disorders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similar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symptoms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client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schizophrenia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occurring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consistent.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details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consistent.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depression,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diagnosis.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diagnosed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correctly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misdiagnosed.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regular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steps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distancing,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yourself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boyfriend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members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struggle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amazing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continue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3 OF 4 ENDS [01:24:04]</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abrupt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inequities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platforms.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webinar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01:24:23], your hours in, you know the challenges it has to do with this. So, imagine with youth who are used to being around their peers, used to being around an environment, who have normalized that part of their life, who have now a different... they have to stand in front of a monitor, not because they're doing a game, not because they're on social media, but because they have to learn this way.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routines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recognition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milestones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graduated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eighth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ninth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graduation,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celebration.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emotionally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spiritually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security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transportation,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allowing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public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transportation,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concern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dynamics.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fatigue.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2019,</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attending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WebEx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virtual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platform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2020,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million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picking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dopamine,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video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retranslated,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translated,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reinterpreted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subconscious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typically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digital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exposure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virtual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digital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weaker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distracted.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impulse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control.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online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memory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amount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abruptly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achieve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perform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completely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fatigue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neighbors,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burned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degree,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COVID,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together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enjoys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choice,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required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dynamic,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neurological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abrupt,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figures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requires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advantages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technology,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associating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heavy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01:29:44], all you knew was interactive... you're looking forward to going to school and it's going to be a game on Thursday, and you know your friends are going to go, that's a whole different world that you get taken out of and you get put in front of this monitor. How we help them process that is really huge.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resilience,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Services,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recommended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Society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Medicine.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multipurpose,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planning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level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facilitate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improvement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monitor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scenario,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recklessly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scenario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occurs,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taxi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disapprove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highly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recklessly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agreed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affected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pandemic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crisis,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Zoom,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wildfire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course...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transmitters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computer.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philosophies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airports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traveling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midst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violently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hospitals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through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difficult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assess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transpiring,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addressed,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cumulative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complex</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trauma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problematic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approach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16</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recklessly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drinking.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increase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focuses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soft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colleagues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include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messages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trouble,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Friday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received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retained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internalized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fruitful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implications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vehicle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legal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ramification.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tomorrow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discuss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presentation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tomorrow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scenarios,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scenarios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playing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practice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scenario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guidance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counselor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outside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techniques.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Create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invitation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abruptly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already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natural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point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abruptly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again.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learning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incorporate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13,</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15</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especially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hours,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minimal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contact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weekend.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priceless.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next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example.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14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neighborhood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often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smoke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marijuana,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mimicking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acceptance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possible.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mitigating...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team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participate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initiative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clubs,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hobbies.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situations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position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interacts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meeting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group,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after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01:39:54]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scouts,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church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girls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club,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YMCAs,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type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extracurricular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sports,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book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clubs,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photography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hobbies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involved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depends,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neighborhoods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inequity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disparities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today,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underserved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both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racial,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ethnic,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other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underserved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equitable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creative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perhaps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doesn't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immediate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offset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uncle,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professional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identify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succeed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Yeah.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Advocate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classes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curriculum,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church.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aspects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environment,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fighting.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necessarily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augment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those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familiar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dysfunctional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specifics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multiple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systems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drug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people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first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language,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apologize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foundation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potential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treatment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therapeutic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autonomy,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Desire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understand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normalizing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teenager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individual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01:43:30]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invested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peership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experiences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negative,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reclusive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identities,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physiological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mentioned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before.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particularly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reducing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obesity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risk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children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nutrition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improved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bit.</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ICPP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specialist,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coaches,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leaders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probably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resources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could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protective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factors,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role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models.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organizations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community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improving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education,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neighborhoods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physical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neighborhood.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connect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tobacco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products.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dialogue,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screening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brief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intervention,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conversation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overwhelming,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consider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actually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processing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themselves.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manage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chronic</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conditions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school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promote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dental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sealants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prevent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cavities.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stuff.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adequate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ensure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conference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Texas,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totally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substance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audience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speak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representative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straight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behavioral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health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effective...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motivational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interview,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essential,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person-centered.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person-centered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opportunities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anybody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elicit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based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rapport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alliance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establish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trustworthy,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directive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listener,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jump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certain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talking,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wonderful,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good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sign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trustful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comfortable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atmosphere,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privacy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autonomy.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perspectives,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researchers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self-reporting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issues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around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judged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extreme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hard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minimize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feelings.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might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challenging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apologize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wrong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about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wasn't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accurate,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acknowledge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humanness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avoid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lecturing,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nagging,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guilt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trips,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reveal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explain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confidentiality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clearly.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reframe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questions,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strengths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reframe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opportunity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help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keep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Okay.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01:48:54]</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minutes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stop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important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most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engagement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respect,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transparent.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Cynthia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adolescent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child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interrupted,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caused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adult,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charge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their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40</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decisions,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01:49:17]</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passivity,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lack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skills,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remember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developing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progress.</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Cynthia.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nice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kind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cap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up,</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which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there's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influences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[inaudible 01:49:30]. When meeting a person where they're at, is especially important for an adolescent. Imagine being a really big support for them and playing a part in them, processing their challenges, the risk factors in their life and how they go forward. So, that's huge. Any comments, any questions, any last things that you want to share right now? Okay, then. All right. So I'll-</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Debbie</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quick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just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tell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doing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great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job,</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Diana.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really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grateful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have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available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because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serious,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every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single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one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us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needs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hear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from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many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voices.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Sometimes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sounds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little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different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and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make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sense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of</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p>
    <w:p w:rsidR="00A77B3E">
      <w:pPr>
        <w:spacing w:before="0" w:beforeAutospacing="1"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Diane Padilla</w:t>
      </w:r>
      <w:r>
        <w:rPr>
          <w:rFonts w:ascii="Calibri" w:eastAsia="Calibri" w:hAnsi="Calibri" w:cs="Calibri"/>
          <w:b w:val="0"/>
          <w:i w:val="0"/>
          <w:color w:val="000000"/>
          <w:sz w:val="22"/>
          <w:u w:val="none"/>
        </w:rPr>
        <w:t>:</w:t>
      </w:r>
    </w:p>
    <w:p w:rsidR="00A77B3E">
      <w:pPr>
        <w:spacing w:before="80" w:beforeAutospacing="0" w:after="0" w:afterAutospacing="0"/>
        <w:jc w:val="left"/>
        <w:rPr>
          <w:rFonts w:ascii="Calibri" w:eastAsia="Calibri" w:hAnsi="Calibri" w:cs="Calibri"/>
          <w:b w:val="0"/>
          <w:i w:val="0"/>
          <w:color w:val="000000"/>
          <w:sz w:val="22"/>
          <w:u w:val="none"/>
        </w:rPr>
      </w:pPr>
      <w:r>
        <w:rPr>
          <w:rFonts w:ascii="Calibri" w:eastAsia="Calibri" w:hAnsi="Calibri" w:cs="Calibri"/>
          <w:b w:val="0"/>
          <w:i w:val="0"/>
          <w:color w:val="000000"/>
          <w:sz w:val="22"/>
          <w:u w:val="none"/>
        </w:rPr>
        <w:t>Thanks,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Mary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information,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cited...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these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slides,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will</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share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know</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not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easiest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turnover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field</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always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been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But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biggest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changes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life,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get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see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person</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who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works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with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youth.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same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it's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pretty</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awesome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folks</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are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providing</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them</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support.</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thank</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so</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much</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for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your</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time</w:t>
      </w:r>
      <w:r>
        <w:rPr>
          <w:rFonts w:ascii="Calibri" w:eastAsia="Calibri" w:hAnsi="Calibri" w:cs="Calibri"/>
          <w:b w:val="0"/>
          <w:i w:val="0"/>
          <w:color w:val="000000"/>
          <w:sz w:val="22"/>
          <w:u w:val="none"/>
        </w:rPr>
        <w:t xml:space="preserve"> </w:t>
      </w:r>
      <w:r>
        <w:rPr>
          <w:rFonts w:ascii="Calibri" w:eastAsia="Calibri" w:hAnsi="Calibri" w:cs="Calibri"/>
          <w:b w:val="0"/>
          <w:i w:val="0"/>
          <w:color w:val="000000"/>
          <w:sz w:val="22"/>
          <w:u w:val="none"/>
        </w:rPr>
        <w:t>here...</w:t>
      </w:r>
    </w:p>
    <w:p w:rsidR="00A77B3E">
      <w:pPr>
        <w:spacing w:before="600" w:beforeAutospacing="1" w:after="0" w:afterAutospacing="1"/>
        <w:jc w:val="center"/>
        <w:rPr>
          <w:rFonts w:ascii="Calibri" w:eastAsia="Calibri" w:hAnsi="Calibri" w:cs="Calibri"/>
          <w:b w:val="0"/>
          <w:i w:val="0"/>
          <w:color w:val="000000"/>
          <w:sz w:val="22"/>
          <w:u w:val="none"/>
        </w:rPr>
      </w:pPr>
      <w:r>
        <w:rPr>
          <w:rFonts w:ascii="Calibri" w:eastAsia="Calibri" w:hAnsi="Calibri" w:cs="Calibri"/>
          <w:b w:val="0"/>
          <w:i w:val="0"/>
          <w:color w:val="000000"/>
          <w:sz w:val="22"/>
          <w:u w:val="none"/>
        </w:rPr>
        <w:t>PART 4 OF 4 ENDS [01:50:48]</w:t>
      </w:r>
    </w:p>
    <w:p w:rsidR="00A77B3E">
      <w:pPr>
        <w:spacing w:before="80" w:beforeAutospacing="0" w:after="0" w:afterAutospacing="0"/>
        <w:jc w:val="left"/>
        <w:rPr>
          <w:rFonts w:ascii="Calibri" w:eastAsia="Calibri" w:hAnsi="Calibri" w:cs="Calibri"/>
          <w:b w:val="0"/>
          <w:i w:val="0"/>
          <w:color w:val="000000"/>
          <w:sz w:val="22"/>
          <w:u w:val="none"/>
        </w:rPr>
      </w:pPr>
    </w:p>
    <w:sectPr>
      <w:headerReference w:type="default" r:id="rId4"/>
      <w:footerReference w:type="default" r:id="rId5"/>
      <w:pgSz w:w="12240" w:h="15840"/>
      <w:pgMar w:top="1440" w:right="1440" w:bottom="1440" w:left="1440" w:header="720" w:footer="288" w:gutter="0"/>
      <w:cols w:space="720"/>
      <w:titlePg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7472"/>
      <w:gridCol w:w="186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4000" w:type="pct"/>
          <w:tcBorders>
            <w:top w:val="nil"/>
            <w:left w:val="nil"/>
            <w:bottom w:val="nil"/>
            <w:right w:val="nil"/>
          </w:tcBorders>
          <w:noWrap/>
        </w:tcPr>
        <w:p>
          <w:pPr>
            <w:jc w:val="left"/>
          </w:pPr>
          <w:r>
            <w:t>NeC-PTTC - Adolescents_ Developmental Issues and... (Completed  01/26/22)</w:t>
          </w:r>
        </w:p>
        <w:p>
          <w:pPr>
            <w:jc w:val="left"/>
            <w:rPr>
              <w:color w:val="auto"/>
              <w:u w:val="none"/>
            </w:rPr>
          </w:pPr>
          <w:r>
            <w:t xml:space="preserve">Transcript by </w:t>
          </w:r>
          <w:hyperlink r:id="rId1" w:history="1">
            <w:r>
              <w:rPr>
                <w:color w:val="0000FF"/>
                <w:u w:val="single"/>
              </w:rPr>
              <w:t>Rev.com</w:t>
            </w:r>
          </w:hyperlink>
        </w:p>
      </w:tc>
      <w:tc>
        <w:tcPr>
          <w:tcW w:w="1000" w:type="pct"/>
          <w:tcBorders>
            <w:top w:val="nil"/>
            <w:left w:val="nil"/>
            <w:bottom w:val="nil"/>
            <w:right w:val="nil"/>
          </w:tcBorders>
          <w:noWrap/>
        </w:tcPr>
        <w:p>
          <w:pPr>
            <w:jc w:val="right"/>
            <w:rPr>
              <w:color w:val="auto"/>
              <w:u w:val="none"/>
            </w:rPr>
          </w:pPr>
          <w:r>
            <w:rPr>
              <w:color w:val="auto"/>
              <w:u w:val="none"/>
            </w:rPr>
            <w:t xml:space="preserve">Page </w:t>
          </w:r>
          <w:r>
            <w:rPr>
              <w:color w:val="auto"/>
              <w:u w:val="none"/>
            </w:rPr>
            <w:fldChar w:fldCharType="begin"/>
          </w:r>
          <w:r>
            <w:rPr>
              <w:color w:val="auto"/>
              <w:u w:val="none"/>
            </w:rPr>
            <w:instrText>PAGE</w:instrText>
          </w:r>
          <w:r>
            <w:rPr>
              <w:color w:val="auto"/>
              <w:u w:val="none"/>
            </w:rPr>
            <w:fldChar w:fldCharType="separate"/>
          </w:r>
          <w:r>
            <w:rPr>
              <w:color w:val="auto"/>
              <w:u w:val="none"/>
            </w:rPr>
            <w:fldChar w:fldCharType="end"/>
          </w:r>
          <w:r>
            <w:rPr>
              <w:color w:val="auto"/>
              <w:u w:val="none"/>
            </w:rPr>
            <w:t xml:space="preserve"> of </w:t>
          </w:r>
          <w:r>
            <w:rPr>
              <w:color w:val="auto"/>
              <w:u w:val="none"/>
            </w:rPr>
            <w:fldChar w:fldCharType="begin"/>
          </w:r>
          <w:r>
            <w:rPr>
              <w:color w:val="auto"/>
              <w:u w:val="none"/>
            </w:rPr>
            <w:instrText>NUMPAGES</w:instrText>
          </w:r>
          <w:r>
            <w:rPr>
              <w:color w:val="auto"/>
              <w:u w:val="none"/>
            </w:rPr>
            <w:fldChar w:fldCharType="separate"/>
          </w:r>
          <w:r>
            <w:rPr>
              <w:color w:val="auto"/>
              <w:u w:val="none"/>
            </w:rPr>
            <w:fldChar w:fldCharType="end"/>
          </w:r>
        </w:p>
      </w:tc>
    </w:tr>
  </w:tbl>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9340"/>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tcW w:w="5000" w:type="pct"/>
          <w:tcBorders>
            <w:top w:val="nil"/>
            <w:left w:val="nil"/>
            <w:bottom w:val="nil"/>
            <w:right w:val="nil"/>
          </w:tcBorders>
          <w:noWrap/>
        </w:tcPr>
        <w:p>
          <w:pPr>
            <w:jc w:val="left"/>
            <w:rPr>
              <w:color w:val="0000FF"/>
              <w:u w:val="single"/>
            </w:rPr>
          </w:pPr>
          <w:r>
            <w:rPr>
              <w:color w:val="808080"/>
            </w:rPr>
            <w:t xml:space="preserve">This transcript was exported on Jan 27, 2022 - view latest version </w:t>
          </w:r>
          <w:hyperlink r:id="rId1" w:history="1">
            <w:r>
              <w:rPr>
                <w:color w:val="0000FF"/>
                <w:u w:val="single"/>
              </w:rPr>
              <w:t>here</w:t>
            </w:r>
          </w:hyperlink>
          <w:r>
            <w:rPr>
              <w:color w:val="0000FF"/>
              <w:u w:val="single"/>
            </w:rPr>
            <w:t>.</w:t>
          </w:r>
        </w:p>
        <w:p>
          <w:pPr>
            <w:jc w:val="left"/>
            <w:rPr>
              <w:color w:val="000000"/>
              <w:u w:val="none"/>
            </w:rPr>
          </w:pPr>
        </w:p>
      </w:tc>
    </w:tr>
  </w:tbl>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theme" Target="theme/theme1.xml" /><Relationship Id="rId7" Type="http://schemas.openxmlformats.org/officeDocument/2006/relationships/styles" Target="styles.xml" /></Relationships>
</file>

<file path=word/_rels/footer1.xml.rels><?xml version="1.0" encoding="utf-8" standalone="yes"?><Relationships xmlns="http://schemas.openxmlformats.org/package/2006/relationships"><Relationship Id="rId1" Type="http://schemas.openxmlformats.org/officeDocument/2006/relationships/hyperlink" Target="https://www.rev.com" TargetMode="External" /></Relationships>
</file>

<file path=word/_rels/header1.xml.rels><?xml version="1.0" encoding="utf-8" standalone="yes"?><Relationships xmlns="http://schemas.openxmlformats.org/package/2006/relationships"><Relationship Id="rId1" Type="http://schemas.openxmlformats.org/officeDocument/2006/relationships/hyperlink" Target="https://www.rev.com/transcript-editor/Edit?token=6WPDqiALnUe6P8XhB9yW2u2GImYWkS1WXRIYyy8xCZbLNVH9JE7jSOyu_37RL7xckXjsRVO3Ue5ZoHmQpoL8ek9Kg2w&amp;loadFrom=DocumentHeaderDeepLink"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